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01 сен. - 11 сен.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(1 сентября):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 сентября): 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(3 сентября):  Пересекаем Датский пролив</w:t>
            </w:r>
          </w:p>
          <w:p>
            <w:pPr/>
            <w:r>
              <w:rPr/>
              <w:t xml:space="preserve">	 Наше экспедиционное судно держит курс на Восточную Гренландию. Наши эксперты по региону проводят лекции об уникальной природе Гренландии.</w:t>
            </w:r>
          </w:p>
          <w:p>
            <w:pPr/>
          </w:p>
          <w:p>
            <w:pPr/>
            <w:r>
              <w:rPr/>
              <w:t xml:space="preserve">	 А еще вы можете посетить святая святых нашего судна - капитанский мостик.</w:t>
            </w:r>
          </w:p>
          <w:p>
            <w:pPr/>
            <w:r>
              <w:rPr/>
              <w:t xml:space="preserve"> </w:t>
            </w:r>
          </w:p>
          <w:p>
            <w:pPr/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(4 сентября - 8):  Исследуем Восточную Гренландию</w:t>
            </w:r>
          </w:p>
          <w:p>
            <w:pPr/>
            <w:r>
              <w:rPr/>
              <w:t xml:space="preserve">	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</w:t>
            </w:r>
          </w:p>
          <w:p>
            <w:pPr/>
            <w:r>
              <w:rPr/>
              <w:t xml:space="preserve">	 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</w:t>
            </w:r>
          </w:p>
          <w:p>
            <w:pPr/>
            <w:r>
              <w:rPr/>
              <w:t xml:space="preserve">	 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(9 сентября):  Датский пролив; на пути в Исландию</w:t>
            </w:r>
          </w:p>
          <w:p>
            <w:pPr/>
            <w:r>
              <w:rPr/>
              <w:t xml:space="preserve">	 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- Северным сиянием.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(10 сентября): 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 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(11 сентября): Рейкьявик (Исландия), высадка с судна</w:t>
            </w:r>
          </w:p>
          <w:p>
            <w:pPr/>
            <w:r>
              <w:rPr/>
              <w:t xml:space="preserve">	После завтрака нас ждет высадка с судна. Трансфер доставит вас в аэропорт или в центр города, если вы планируете задержаться в Рейкьявике. Наше путешествие закончено, но, может быть, время планировать новое?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$ 16.895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$ 5.321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$ 7.421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$ 7.871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$ 9.071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$ 12.671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Рейкьявике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Трансфер из аэропорта в отель в первый день программы;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2024-05-16T16:27:42+00:00</dcterms:created>
  <dcterms:modified xsi:type="dcterms:W3CDTF">2024-05-16T16:27:42+00:00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